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230AD" w14:textId="77777777" w:rsidR="009937B9" w:rsidRPr="009937B9" w:rsidRDefault="009937B9" w:rsidP="009937B9">
      <w:pPr>
        <w:rPr>
          <w:b/>
          <w:bCs/>
        </w:rPr>
      </w:pPr>
      <w:r w:rsidRPr="009937B9">
        <w:rPr>
          <w:b/>
          <w:bCs/>
        </w:rPr>
        <w:t>Kevin Ooley</w:t>
      </w:r>
    </w:p>
    <w:p w14:paraId="66C243DF" w14:textId="77777777" w:rsidR="009937B9" w:rsidRPr="009937B9" w:rsidRDefault="009937B9" w:rsidP="009937B9">
      <w:pPr>
        <w:rPr>
          <w:b/>
          <w:bCs/>
        </w:rPr>
      </w:pPr>
      <w:r w:rsidRPr="009937B9">
        <w:rPr>
          <w:b/>
          <w:bCs/>
        </w:rPr>
        <w:t>President &amp; Chief Financial Officer</w:t>
      </w:r>
    </w:p>
    <w:p w14:paraId="45B2B8EC" w14:textId="77777777" w:rsidR="009937B9" w:rsidRDefault="009937B9" w:rsidP="009937B9">
      <w:r>
        <w:t xml:space="preserve">Kevin Ooley is President and Chief Financial Officer of DataBank, bringing more than 20 years of leadership in financial strategy and operational growth. He has served as DataBank’s CFO since 2011 and was named President in 2017, where he drives financial performance and long-term value creation. Before DataBank, Kevin was CFO at Thompson Media Group, a </w:t>
      </w:r>
      <w:proofErr w:type="gramStart"/>
      <w:r>
        <w:t>Principal</w:t>
      </w:r>
      <w:proofErr w:type="gramEnd"/>
      <w:r>
        <w:t xml:space="preserve"> at private equity firm Lovett Miller &amp; Co., Director of Strategy at </w:t>
      </w:r>
      <w:proofErr w:type="spellStart"/>
      <w:r>
        <w:t>iXL</w:t>
      </w:r>
      <w:proofErr w:type="spellEnd"/>
      <w:r>
        <w:t xml:space="preserve"> Enterprises, and a Manager at Accenture. He holds a </w:t>
      </w:r>
      <w:proofErr w:type="gramStart"/>
      <w:r>
        <w:t>Bachelor’s in Industrial Engineering</w:t>
      </w:r>
      <w:proofErr w:type="gramEnd"/>
      <w:r>
        <w:t xml:space="preserve"> from Georgia Tech and an MBA from Duke University.</w:t>
      </w:r>
    </w:p>
    <w:p w14:paraId="187F5A9E" w14:textId="77777777" w:rsidR="009937B9" w:rsidRDefault="009937B9" w:rsidP="009937B9"/>
    <w:p w14:paraId="1B608771" w14:textId="35E4F4E0" w:rsidR="00055C2D" w:rsidRDefault="00055C2D" w:rsidP="009937B9"/>
    <w:sectPr w:rsidR="00055C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C2D"/>
    <w:rsid w:val="00055C2D"/>
    <w:rsid w:val="00120248"/>
    <w:rsid w:val="001310AF"/>
    <w:rsid w:val="00211754"/>
    <w:rsid w:val="00234BDC"/>
    <w:rsid w:val="002E3497"/>
    <w:rsid w:val="003D695E"/>
    <w:rsid w:val="00473FA5"/>
    <w:rsid w:val="006A3E39"/>
    <w:rsid w:val="006E4D2F"/>
    <w:rsid w:val="006F593C"/>
    <w:rsid w:val="009937B9"/>
    <w:rsid w:val="00A906B7"/>
    <w:rsid w:val="00BA03E4"/>
    <w:rsid w:val="00D1561D"/>
    <w:rsid w:val="00E303C7"/>
    <w:rsid w:val="00EC50B0"/>
    <w:rsid w:val="00EE1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E93F4"/>
  <w15:chartTrackingRefBased/>
  <w15:docId w15:val="{B9CFD777-53D7-45EA-997F-057B920AE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5C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5C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5C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5C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5C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5C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5C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5C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5C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C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5C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5C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5C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5C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5C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5C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5C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5C2D"/>
    <w:rPr>
      <w:rFonts w:eastAsiaTheme="majorEastAsia" w:cstheme="majorBidi"/>
      <w:color w:val="272727" w:themeColor="text1" w:themeTint="D8"/>
    </w:rPr>
  </w:style>
  <w:style w:type="paragraph" w:styleId="Title">
    <w:name w:val="Title"/>
    <w:basedOn w:val="Normal"/>
    <w:next w:val="Normal"/>
    <w:link w:val="TitleChar"/>
    <w:uiPriority w:val="10"/>
    <w:qFormat/>
    <w:rsid w:val="00055C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5C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5C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5C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5C2D"/>
    <w:pPr>
      <w:spacing w:before="160"/>
      <w:jc w:val="center"/>
    </w:pPr>
    <w:rPr>
      <w:i/>
      <w:iCs/>
      <w:color w:val="404040" w:themeColor="text1" w:themeTint="BF"/>
    </w:rPr>
  </w:style>
  <w:style w:type="character" w:customStyle="1" w:styleId="QuoteChar">
    <w:name w:val="Quote Char"/>
    <w:basedOn w:val="DefaultParagraphFont"/>
    <w:link w:val="Quote"/>
    <w:uiPriority w:val="29"/>
    <w:rsid w:val="00055C2D"/>
    <w:rPr>
      <w:i/>
      <w:iCs/>
      <w:color w:val="404040" w:themeColor="text1" w:themeTint="BF"/>
    </w:rPr>
  </w:style>
  <w:style w:type="paragraph" w:styleId="ListParagraph">
    <w:name w:val="List Paragraph"/>
    <w:basedOn w:val="Normal"/>
    <w:uiPriority w:val="34"/>
    <w:qFormat/>
    <w:rsid w:val="00055C2D"/>
    <w:pPr>
      <w:ind w:left="720"/>
      <w:contextualSpacing/>
    </w:pPr>
  </w:style>
  <w:style w:type="character" w:styleId="IntenseEmphasis">
    <w:name w:val="Intense Emphasis"/>
    <w:basedOn w:val="DefaultParagraphFont"/>
    <w:uiPriority w:val="21"/>
    <w:qFormat/>
    <w:rsid w:val="00055C2D"/>
    <w:rPr>
      <w:i/>
      <w:iCs/>
      <w:color w:val="0F4761" w:themeColor="accent1" w:themeShade="BF"/>
    </w:rPr>
  </w:style>
  <w:style w:type="paragraph" w:styleId="IntenseQuote">
    <w:name w:val="Intense Quote"/>
    <w:basedOn w:val="Normal"/>
    <w:next w:val="Normal"/>
    <w:link w:val="IntenseQuoteChar"/>
    <w:uiPriority w:val="30"/>
    <w:qFormat/>
    <w:rsid w:val="00055C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5C2D"/>
    <w:rPr>
      <w:i/>
      <w:iCs/>
      <w:color w:val="0F4761" w:themeColor="accent1" w:themeShade="BF"/>
    </w:rPr>
  </w:style>
  <w:style w:type="character" w:styleId="IntenseReference">
    <w:name w:val="Intense Reference"/>
    <w:basedOn w:val="DefaultParagraphFont"/>
    <w:uiPriority w:val="32"/>
    <w:qFormat/>
    <w:rsid w:val="00055C2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2015c37-bb51-4e63-8f44-fcff0254997d">
      <Terms xmlns="http://schemas.microsoft.com/office/infopath/2007/PartnerControls"/>
    </lcf76f155ced4ddcb4097134ff3c332f>
    <TaxCatchAll xmlns="af16aa40-daec-45b6-bdfb-2e41b220dea1" xsi:nil="true"/>
    <Comments xmlns="22015c37-bb51-4e63-8f44-fcff025499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5451E5FF48E34D8F063E720CAABB5F" ma:contentTypeVersion="22" ma:contentTypeDescription="Create a new document." ma:contentTypeScope="" ma:versionID="d48e263d8aea76ace417b1c51b17aa6d">
  <xsd:schema xmlns:xsd="http://www.w3.org/2001/XMLSchema" xmlns:xs="http://www.w3.org/2001/XMLSchema" xmlns:p="http://schemas.microsoft.com/office/2006/metadata/properties" xmlns:ns1="http://schemas.microsoft.com/sharepoint/v3" xmlns:ns2="22015c37-bb51-4e63-8f44-fcff0254997d" xmlns:ns3="af16aa40-daec-45b6-bdfb-2e41b220dea1" targetNamespace="http://schemas.microsoft.com/office/2006/metadata/properties" ma:root="true" ma:fieldsID="08fe0ae4177846928305a9735c5c6ea7" ns1:_="" ns2:_="" ns3:_="">
    <xsd:import namespace="http://schemas.microsoft.com/sharepoint/v3"/>
    <xsd:import namespace="22015c37-bb51-4e63-8f44-fcff0254997d"/>
    <xsd:import namespace="af16aa40-daec-45b6-bdfb-2e41b220dea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Comments" minOccurs="0"/>
                <xsd:element ref="ns2:MediaServiceEventHashCode" minOccurs="0"/>
                <xsd:element ref="ns2:MediaServiceGenerationTime" minOccurs="0"/>
                <xsd:element ref="ns2:MediaServiceOCR" minOccurs="0"/>
                <xsd:element ref="ns2:MediaServiceLocation"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15c37-bb51-4e63-8f44-fcff025499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Comments" ma:index="14" nillable="true" ma:displayName="Comments" ma:internalName="Comments">
      <xsd:simpleType>
        <xsd:restriction base="dms:Text">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52646e3-f0ff-4456-bdb4-d2b54640a3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16aa40-daec-45b6-bdfb-2e41b220de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c3e5ac4d-42ec-4866-8470-c52cb0d87fd4}" ma:internalName="TaxCatchAll" ma:showField="CatchAllData" ma:web="af16aa40-daec-45b6-bdfb-2e41b220de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97B51-7E8A-4DE1-B8F3-2F17FB0F886F}">
  <ds:schemaRefs>
    <ds:schemaRef ds:uri="http://schemas.microsoft.com/office/2006/metadata/properties"/>
    <ds:schemaRef ds:uri="http://schemas.microsoft.com/office/infopath/2007/PartnerControls"/>
    <ds:schemaRef ds:uri="http://schemas.microsoft.com/sharepoint/v3"/>
    <ds:schemaRef ds:uri="22015c37-bb51-4e63-8f44-fcff0254997d"/>
    <ds:schemaRef ds:uri="af16aa40-daec-45b6-bdfb-2e41b220dea1"/>
  </ds:schemaRefs>
</ds:datastoreItem>
</file>

<file path=customXml/itemProps2.xml><?xml version="1.0" encoding="utf-8"?>
<ds:datastoreItem xmlns:ds="http://schemas.openxmlformats.org/officeDocument/2006/customXml" ds:itemID="{42B47CD3-0D4A-4D7D-B55E-1E784D906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015c37-bb51-4e63-8f44-fcff0254997d"/>
    <ds:schemaRef ds:uri="af16aa40-daec-45b6-bdfb-2e41b220de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435244-DBD4-4AD0-84F8-6A54B4681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93</Words>
  <Characters>535</Characters>
  <Application>Microsoft Office Word</Application>
  <DocSecurity>0</DocSecurity>
  <Lines>4</Lines>
  <Paragraphs>1</Paragraphs>
  <ScaleCrop>false</ScaleCrop>
  <Company/>
  <LinksUpToDate>false</LinksUpToDate>
  <CharactersWithSpaces>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McGill</dc:creator>
  <cp:keywords/>
  <dc:description/>
  <cp:lastModifiedBy>Sabrina Jakupovic</cp:lastModifiedBy>
  <cp:revision>3</cp:revision>
  <dcterms:created xsi:type="dcterms:W3CDTF">2025-12-12T14:55:00Z</dcterms:created>
  <dcterms:modified xsi:type="dcterms:W3CDTF">2025-12-12T14:55:00Z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0x010100BD5451E5FF48E34D8F063E720CAABB5F</vt:lpwstr>
  </property>
</Properties>
</file>